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C" w:rsidRDefault="00594C2C" w:rsidP="00A961F7">
      <w:pPr>
        <w:rPr>
          <w:highlight w:val="yellow"/>
        </w:rPr>
      </w:pPr>
    </w:p>
    <w:p w:rsidR="00594C2C" w:rsidRDefault="00594C2C" w:rsidP="00A961F7">
      <w:pPr>
        <w:rPr>
          <w:highlight w:val="yellow"/>
        </w:rPr>
      </w:pPr>
    </w:p>
    <w:p w:rsidR="00A961F7" w:rsidRDefault="00A961F7" w:rsidP="00A961F7">
      <w:r w:rsidRPr="0093607B">
        <w:rPr>
          <w:b/>
        </w:rPr>
        <w:t>TVRTKA</w:t>
      </w:r>
      <w:r>
        <w:t xml:space="preserve"> d.o.o.</w:t>
      </w:r>
    </w:p>
    <w:p w:rsidR="0093607B" w:rsidRDefault="0093607B" w:rsidP="00A961F7">
      <w:r>
        <w:t xml:space="preserve">Pere </w:t>
      </w:r>
      <w:proofErr w:type="spellStart"/>
      <w:r>
        <w:t>Livandića</w:t>
      </w:r>
      <w:proofErr w:type="spellEnd"/>
      <w:r>
        <w:t xml:space="preserve"> 4</w:t>
      </w:r>
    </w:p>
    <w:p w:rsidR="00A961F7" w:rsidRDefault="00A961F7" w:rsidP="00A961F7">
      <w:r>
        <w:t xml:space="preserve">10 000 </w:t>
      </w:r>
      <w:r w:rsidR="00594C2C">
        <w:t>Zagreb</w:t>
      </w:r>
    </w:p>
    <w:p w:rsidR="00A961F7" w:rsidRDefault="00A961F7" w:rsidP="00A961F7">
      <w:r>
        <w:t>OIB: 12345678901</w:t>
      </w:r>
    </w:p>
    <w:p w:rsidR="00A961F7" w:rsidRDefault="00A961F7" w:rsidP="00A961F7"/>
    <w:p w:rsidR="00594C2C" w:rsidRDefault="00594C2C" w:rsidP="00594C2C">
      <w:r>
        <w:t xml:space="preserve">U Zagrebu, </w:t>
      </w:r>
      <w:r w:rsidR="0093607B" w:rsidRPr="0093607B">
        <w:t>30. Studeni 2018.</w:t>
      </w:r>
    </w:p>
    <w:p w:rsidR="0093607B" w:rsidRDefault="0093607B" w:rsidP="00594C2C"/>
    <w:p w:rsidR="0093607B" w:rsidRDefault="0093607B" w:rsidP="00594C2C"/>
    <w:p w:rsidR="0093607B" w:rsidRDefault="0093607B" w:rsidP="00594C2C"/>
    <w:p w:rsidR="0093607B" w:rsidRDefault="0093607B" w:rsidP="0093607B">
      <w:pPr>
        <w:jc w:val="both"/>
      </w:pPr>
      <w:r>
        <w:t>Na temelju provedenog popisa (inventure) obveza, u skladu</w:t>
      </w:r>
      <w:r>
        <w:t xml:space="preserve"> </w:t>
      </w:r>
      <w:r>
        <w:t>s čl. 15. st. 2. Zakona o računovodstvu (Nar. nov., br. 78/15.</w:t>
      </w:r>
      <w:r>
        <w:t xml:space="preserve"> </w:t>
      </w:r>
      <w:r>
        <w:t>– 120/16.), čl. 66. st. 13. Općega poreznog zakona (Nar. nov.,</w:t>
      </w:r>
      <w:r>
        <w:t xml:space="preserve"> </w:t>
      </w:r>
      <w:r>
        <w:t xml:space="preserve">br. 115/16, dalje: OPZ)., Uprava trgovačkog društva </w:t>
      </w:r>
      <w:r>
        <w:t>TVRTKA</w:t>
      </w:r>
      <w:r>
        <w:t xml:space="preserve"> d.o.o.</w:t>
      </w:r>
      <w:r>
        <w:t xml:space="preserve"> </w:t>
      </w:r>
      <w:r>
        <w:t xml:space="preserve">na temelju čl. 8. Društvenog ugovora (Zagreb, </w:t>
      </w:r>
      <w:r w:rsidRPr="0093607B">
        <w:t xml:space="preserve">Pere </w:t>
      </w:r>
      <w:proofErr w:type="spellStart"/>
      <w:r w:rsidRPr="0093607B">
        <w:t>Livandića</w:t>
      </w:r>
      <w:proofErr w:type="spellEnd"/>
      <w:r w:rsidRPr="0093607B">
        <w:t xml:space="preserve"> 4</w:t>
      </w:r>
      <w:r>
        <w:t>, OIB</w:t>
      </w:r>
      <w:r>
        <w:t xml:space="preserve"> </w:t>
      </w:r>
      <w:r>
        <w:t>12345678901) 30. studenog 2018. godine donosi</w:t>
      </w:r>
    </w:p>
    <w:p w:rsidR="00594C2C" w:rsidRDefault="00594C2C" w:rsidP="00A961F7"/>
    <w:p w:rsidR="00594C2C" w:rsidRDefault="00594C2C" w:rsidP="00A961F7">
      <w:pPr>
        <w:jc w:val="center"/>
        <w:rPr>
          <w:b/>
        </w:rPr>
      </w:pPr>
    </w:p>
    <w:p w:rsidR="00A961F7" w:rsidRPr="00A961F7" w:rsidRDefault="00A961F7" w:rsidP="0093607B">
      <w:pPr>
        <w:jc w:val="center"/>
        <w:rPr>
          <w:b/>
        </w:rPr>
      </w:pPr>
      <w:r w:rsidRPr="00A961F7">
        <w:rPr>
          <w:b/>
        </w:rPr>
        <w:t xml:space="preserve">ODLUKA o </w:t>
      </w:r>
      <w:r w:rsidR="0093607B">
        <w:rPr>
          <w:b/>
        </w:rPr>
        <w:t>otpisu obveza</w:t>
      </w:r>
    </w:p>
    <w:p w:rsidR="00A961F7" w:rsidRDefault="00A961F7" w:rsidP="00A961F7">
      <w:r>
        <w:t xml:space="preserve"> </w:t>
      </w:r>
      <w:bookmarkStart w:id="0" w:name="_GoBack"/>
      <w:bookmarkEnd w:id="0"/>
    </w:p>
    <w:p w:rsidR="00594C2C" w:rsidRDefault="00594C2C" w:rsidP="00A961F7"/>
    <w:p w:rsidR="0093607B" w:rsidRDefault="0093607B" w:rsidP="0093607B">
      <w:pPr>
        <w:pStyle w:val="Odlomakpopisa"/>
        <w:numPr>
          <w:ilvl w:val="0"/>
          <w:numId w:val="10"/>
        </w:numPr>
        <w:jc w:val="both"/>
      </w:pPr>
      <w:r>
        <w:t>Popisom obveza utvrđeno je da je za obvezu prema</w:t>
      </w:r>
      <w:r>
        <w:t xml:space="preserve"> </w:t>
      </w:r>
      <w:r>
        <w:t xml:space="preserve">dobavljaču </w:t>
      </w:r>
      <w:r>
        <w:t>PROIZVODNJA</w:t>
      </w:r>
      <w:r>
        <w:t xml:space="preserve"> d.o.o. </w:t>
      </w:r>
      <w:r>
        <w:t>po računu br. 69</w:t>
      </w:r>
      <w:r>
        <w:t>/1/</w:t>
      </w:r>
      <w:proofErr w:type="spellStart"/>
      <w:r>
        <w:t>1</w:t>
      </w:r>
      <w:proofErr w:type="spellEnd"/>
      <w:r>
        <w:t xml:space="preserve"> u svoti od</w:t>
      </w:r>
      <w:r>
        <w:t xml:space="preserve"> 13</w:t>
      </w:r>
      <w:r>
        <w:t>.000,00 kn od 10. listopada 2015. godine nastupila zastara,</w:t>
      </w:r>
      <w:r>
        <w:t xml:space="preserve"> </w:t>
      </w:r>
      <w:r>
        <w:t>stoga se donosi ova Odluka o otpisu.</w:t>
      </w:r>
    </w:p>
    <w:p w:rsidR="0093607B" w:rsidRDefault="0093607B" w:rsidP="0093607B">
      <w:pPr>
        <w:pStyle w:val="Odlomakpopisa"/>
        <w:numPr>
          <w:ilvl w:val="0"/>
          <w:numId w:val="10"/>
        </w:numPr>
        <w:jc w:val="both"/>
      </w:pPr>
      <w:r>
        <w:t>Za utvrđeni otpis obveze nalaže se računovodstvu da</w:t>
      </w:r>
      <w:r>
        <w:t xml:space="preserve"> </w:t>
      </w:r>
      <w:r>
        <w:t>evidentira odgovarajuća knjiženja.</w:t>
      </w:r>
    </w:p>
    <w:p w:rsidR="0093607B" w:rsidRDefault="0093607B" w:rsidP="0093607B">
      <w:pPr>
        <w:pStyle w:val="Odlomakpopisa"/>
        <w:numPr>
          <w:ilvl w:val="0"/>
          <w:numId w:val="10"/>
        </w:numPr>
        <w:jc w:val="both"/>
      </w:pPr>
      <w:r>
        <w:t>Ovoj su Odluci priložene inventurne liste i pregled utvrđenih</w:t>
      </w:r>
      <w:r>
        <w:t xml:space="preserve"> </w:t>
      </w:r>
      <w:r>
        <w:t>zastarjelih obveza.</w:t>
      </w:r>
    </w:p>
    <w:p w:rsidR="00594C2C" w:rsidRDefault="00594C2C" w:rsidP="00A961F7"/>
    <w:p w:rsidR="00A961F7" w:rsidRDefault="00A961F7" w:rsidP="00A961F7"/>
    <w:p w:rsidR="0093607B" w:rsidRDefault="0093607B" w:rsidP="00A961F7"/>
    <w:p w:rsidR="0093607B" w:rsidRDefault="0093607B" w:rsidP="00A961F7"/>
    <w:p w:rsidR="00A961F7" w:rsidRDefault="00A961F7" w:rsidP="00A961F7"/>
    <w:p w:rsidR="00A961F7" w:rsidRDefault="00A961F7" w:rsidP="00A961F7">
      <w:pPr>
        <w:jc w:val="right"/>
      </w:pPr>
      <w:r>
        <w:t>3</w:t>
      </w:r>
      <w:r w:rsidR="0093607B">
        <w:t xml:space="preserve">0. Studeni, </w:t>
      </w:r>
      <w:r>
        <w:t>2018.</w:t>
      </w:r>
    </w:p>
    <w:p w:rsidR="00594C2C" w:rsidRDefault="00594C2C" w:rsidP="00A961F7">
      <w:pPr>
        <w:jc w:val="right"/>
      </w:pPr>
    </w:p>
    <w:p w:rsidR="0093607B" w:rsidRDefault="0093607B" w:rsidP="00A961F7">
      <w:pPr>
        <w:jc w:val="right"/>
      </w:pPr>
    </w:p>
    <w:p w:rsidR="0093607B" w:rsidRDefault="0093607B" w:rsidP="00A961F7">
      <w:pPr>
        <w:jc w:val="right"/>
      </w:pPr>
    </w:p>
    <w:p w:rsidR="00A961F7" w:rsidRDefault="00A961F7" w:rsidP="00A961F7">
      <w:pPr>
        <w:jc w:val="right"/>
      </w:pPr>
      <w:r>
        <w:t xml:space="preserve"> </w:t>
      </w:r>
    </w:p>
    <w:p w:rsidR="0093607B" w:rsidRDefault="0093607B" w:rsidP="0093607B">
      <w:pPr>
        <w:jc w:val="right"/>
      </w:pPr>
      <w:r>
        <w:t>__________________</w:t>
      </w:r>
    </w:p>
    <w:p w:rsidR="0093607B" w:rsidRDefault="0093607B" w:rsidP="0093607B">
      <w:pPr>
        <w:jc w:val="right"/>
      </w:pPr>
      <w:r>
        <w:t>Predsjednik inventurne</w:t>
      </w:r>
    </w:p>
    <w:p w:rsidR="0093607B" w:rsidRDefault="0093607B" w:rsidP="0093607B">
      <w:pPr>
        <w:jc w:val="right"/>
      </w:pPr>
      <w:r>
        <w:t>komisije</w:t>
      </w:r>
    </w:p>
    <w:p w:rsidR="0093607B" w:rsidRDefault="0093607B" w:rsidP="00A961F7">
      <w:pPr>
        <w:jc w:val="right"/>
      </w:pPr>
    </w:p>
    <w:p w:rsidR="0093607B" w:rsidRDefault="0093607B" w:rsidP="00A961F7">
      <w:pPr>
        <w:jc w:val="right"/>
      </w:pPr>
    </w:p>
    <w:p w:rsidR="0093607B" w:rsidRDefault="0093607B" w:rsidP="00A961F7">
      <w:pPr>
        <w:jc w:val="right"/>
      </w:pPr>
    </w:p>
    <w:p w:rsidR="0093607B" w:rsidRDefault="0093607B" w:rsidP="00A961F7">
      <w:pPr>
        <w:jc w:val="right"/>
      </w:pPr>
    </w:p>
    <w:p w:rsidR="00A961F7" w:rsidRDefault="00594C2C" w:rsidP="00A961F7">
      <w:pPr>
        <w:jc w:val="right"/>
      </w:pPr>
      <w:r>
        <w:t>_______</w:t>
      </w:r>
      <w:r w:rsidR="00A961F7">
        <w:t>___________</w:t>
      </w:r>
    </w:p>
    <w:p w:rsidR="009C1AB5" w:rsidRDefault="00A961F7" w:rsidP="00A961F7">
      <w:pPr>
        <w:jc w:val="right"/>
      </w:pPr>
      <w:r>
        <w:t>Direktor</w:t>
      </w:r>
      <w:r w:rsidR="00594C2C">
        <w:t xml:space="preserve"> društva</w:t>
      </w:r>
    </w:p>
    <w:p w:rsidR="009A2B36" w:rsidRDefault="009A2B36"/>
    <w:sectPr w:rsidR="009A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F9E"/>
    <w:multiLevelType w:val="hybridMultilevel"/>
    <w:tmpl w:val="EA88E900"/>
    <w:lvl w:ilvl="0" w:tplc="041A000F">
      <w:start w:val="1"/>
      <w:numFmt w:val="decimal"/>
      <w:lvlText w:val="%1."/>
      <w:lvlJc w:val="lef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76F251A"/>
    <w:multiLevelType w:val="hybridMultilevel"/>
    <w:tmpl w:val="60EA89B4"/>
    <w:lvl w:ilvl="0" w:tplc="3AD8E4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46F40"/>
    <w:multiLevelType w:val="hybridMultilevel"/>
    <w:tmpl w:val="5F780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80280"/>
    <w:multiLevelType w:val="hybridMultilevel"/>
    <w:tmpl w:val="2AE8868E"/>
    <w:lvl w:ilvl="0" w:tplc="3AD8E4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212FB"/>
    <w:multiLevelType w:val="hybridMultilevel"/>
    <w:tmpl w:val="CE7E5A30"/>
    <w:lvl w:ilvl="0" w:tplc="3AD8E4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C22F1"/>
    <w:multiLevelType w:val="hybridMultilevel"/>
    <w:tmpl w:val="40988FB2"/>
    <w:lvl w:ilvl="0" w:tplc="3AD8E4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C49AA"/>
    <w:multiLevelType w:val="hybridMultilevel"/>
    <w:tmpl w:val="E0DAA54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8F1554"/>
    <w:multiLevelType w:val="hybridMultilevel"/>
    <w:tmpl w:val="1E761B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D0D95"/>
    <w:multiLevelType w:val="hybridMultilevel"/>
    <w:tmpl w:val="8820B8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40043"/>
    <w:multiLevelType w:val="hybridMultilevel"/>
    <w:tmpl w:val="74BCB7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3F"/>
    <w:rsid w:val="000B52DF"/>
    <w:rsid w:val="000E3052"/>
    <w:rsid w:val="00594C2C"/>
    <w:rsid w:val="0093607B"/>
    <w:rsid w:val="009A2B36"/>
    <w:rsid w:val="009C1AB5"/>
    <w:rsid w:val="00A9150C"/>
    <w:rsid w:val="00A961F7"/>
    <w:rsid w:val="00AB2B3F"/>
    <w:rsid w:val="00F3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C2C"/>
    <w:pPr>
      <w:ind w:left="720"/>
      <w:contextualSpacing/>
    </w:pPr>
  </w:style>
  <w:style w:type="table" w:styleId="Reetkatablice">
    <w:name w:val="Table Grid"/>
    <w:basedOn w:val="Obinatablica"/>
    <w:uiPriority w:val="59"/>
    <w:rsid w:val="000B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C2C"/>
    <w:pPr>
      <w:ind w:left="720"/>
      <w:contextualSpacing/>
    </w:pPr>
  </w:style>
  <w:style w:type="table" w:styleId="Reetkatablice">
    <w:name w:val="Table Grid"/>
    <w:basedOn w:val="Obinatablica"/>
    <w:uiPriority w:val="59"/>
    <w:rsid w:val="000B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Lončarek</dc:creator>
  <cp:keywords/>
  <dc:description/>
  <cp:lastModifiedBy>Mario Lončarek</cp:lastModifiedBy>
  <cp:revision>13</cp:revision>
  <dcterms:created xsi:type="dcterms:W3CDTF">2018-09-14T09:53:00Z</dcterms:created>
  <dcterms:modified xsi:type="dcterms:W3CDTF">2018-11-16T08:17:00Z</dcterms:modified>
</cp:coreProperties>
</file>